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2160"/>
        <w:gridCol w:w="4321"/>
      </w:tblGrid>
      <w:tr w:rsidR="006A0326" w14:paraId="720B1E1F" w14:textId="77777777" w:rsidTr="00AA4249">
        <w:trPr>
          <w:trHeight w:val="3124"/>
        </w:trPr>
        <w:tc>
          <w:tcPr>
            <w:tcW w:w="2938" w:type="dxa"/>
          </w:tcPr>
          <w:p w14:paraId="28143131" w14:textId="77777777" w:rsidR="006A0326" w:rsidRDefault="006A0326" w:rsidP="0086090F">
            <w:pPr>
              <w:tabs>
                <w:tab w:val="left" w:pos="5812"/>
              </w:tabs>
              <w:spacing w:after="200"/>
            </w:pPr>
            <w:r>
              <w:t xml:space="preserve">Вих. № ___________                                                                              </w:t>
            </w:r>
          </w:p>
          <w:p w14:paraId="29AFF966" w14:textId="77777777" w:rsidR="006A0326" w:rsidRDefault="004514DC" w:rsidP="0086090F"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95B72C" wp14:editId="2EA0FD02">
                      <wp:simplePos x="0" y="0"/>
                      <wp:positionH relativeFrom="column">
                        <wp:posOffset>73873</wp:posOffset>
                      </wp:positionH>
                      <wp:positionV relativeFrom="paragraph">
                        <wp:posOffset>75353</wp:posOffset>
                      </wp:positionV>
                      <wp:extent cx="1965748" cy="1574165"/>
                      <wp:effectExtent l="0" t="228600" r="0" b="24701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5748" cy="157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isometricOffAxis2Right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57EB2F24" w14:textId="723205A5" w:rsidR="00416E93" w:rsidRPr="00734B35" w:rsidRDefault="00416E93" w:rsidP="004514DC">
                                  <w:pPr>
                                    <w:tabs>
                                      <w:tab w:val="left" w:pos="2127"/>
                                    </w:tabs>
                                    <w:rPr>
                                      <w:b/>
                                      <w:color w:val="F8F8F8"/>
                                      <w:spacing w:val="30"/>
                                      <w:sz w:val="72"/>
                                      <w:szCs w:val="72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5B7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5.8pt;margin-top:5.95pt;width:154.8pt;height:1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" filled="f" stroked="f">
                      <v:textbox style="mso-fit-shape-to-text:t">
                        <w:txbxContent>
                          <w:p w14:paraId="57EB2F24" w14:textId="723205A5" w:rsidR="00416E93" w:rsidRPr="00734B35" w:rsidRDefault="00416E93" w:rsidP="004514DC">
                            <w:pPr>
                              <w:tabs>
                                <w:tab w:val="left" w:pos="2127"/>
                              </w:tabs>
                              <w:rPr>
                                <w:b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326">
              <w:t>Від _______________</w:t>
            </w:r>
          </w:p>
        </w:tc>
        <w:tc>
          <w:tcPr>
            <w:tcW w:w="2160" w:type="dxa"/>
          </w:tcPr>
          <w:p w14:paraId="5EFF744D" w14:textId="77777777" w:rsidR="006A0326" w:rsidRDefault="006A0326" w:rsidP="006A0326">
            <w:pPr>
              <w:tabs>
                <w:tab w:val="left" w:pos="4819"/>
              </w:tabs>
              <w:ind w:left="175"/>
              <w:jc w:val="right"/>
            </w:pPr>
          </w:p>
        </w:tc>
        <w:tc>
          <w:tcPr>
            <w:tcW w:w="4321" w:type="dxa"/>
          </w:tcPr>
          <w:p w14:paraId="2A31217A" w14:textId="77777777" w:rsidR="006A0326" w:rsidRPr="00FD4BE3" w:rsidRDefault="005772A8" w:rsidP="008919BB">
            <w:pPr>
              <w:tabs>
                <w:tab w:val="left" w:pos="5245"/>
              </w:tabs>
              <w:ind w:left="175"/>
              <w:jc w:val="both"/>
            </w:pPr>
            <w:r w:rsidRPr="00FD4BE3">
              <w:t xml:space="preserve">                                                                                                           </w:t>
            </w:r>
          </w:p>
          <w:p w14:paraId="030A1A2C" w14:textId="4ED4D94C" w:rsidR="009F67D4" w:rsidRDefault="009F67D4" w:rsidP="008919BB">
            <w:pPr>
              <w:tabs>
                <w:tab w:val="left" w:pos="5245"/>
              </w:tabs>
              <w:spacing w:line="360" w:lineRule="auto"/>
              <w:jc w:val="both"/>
              <w:rPr>
                <w:iCs/>
                <w:shd w:val="clear" w:color="auto" w:fill="FFFFFF"/>
                <w:lang w:val="ru-RU"/>
              </w:rPr>
            </w:pPr>
            <w:r w:rsidRPr="009F67D4">
              <w:rPr>
                <w:iCs/>
                <w:shd w:val="clear" w:color="auto" w:fill="FFFFFF"/>
                <w:lang w:val="ru-RU"/>
              </w:rPr>
              <w:t xml:space="preserve">Директору </w:t>
            </w:r>
            <w:r w:rsidR="00A167E1">
              <w:rPr>
                <w:iCs/>
                <w:shd w:val="clear" w:color="auto" w:fill="FFFFFF"/>
                <w:lang w:val="ru-RU"/>
              </w:rPr>
              <w:t>Д</w:t>
            </w:r>
            <w:r w:rsidRPr="009F67D4">
              <w:rPr>
                <w:iCs/>
                <w:shd w:val="clear" w:color="auto" w:fill="FFFFFF"/>
                <w:lang w:val="ru-RU"/>
              </w:rPr>
              <w:t>епартаменту лізингу та торговельного фінансування</w:t>
            </w:r>
          </w:p>
          <w:p w14:paraId="48FE7AE7" w14:textId="3A770510" w:rsidR="000B5123" w:rsidRPr="00FD4BE3" w:rsidRDefault="00C3705A" w:rsidP="008919BB">
            <w:pPr>
              <w:tabs>
                <w:tab w:val="left" w:pos="5245"/>
              </w:tabs>
              <w:spacing w:line="360" w:lineRule="auto"/>
              <w:jc w:val="both"/>
              <w:rPr>
                <w:lang w:val="ru-RU"/>
              </w:rPr>
            </w:pPr>
            <w:r w:rsidRPr="00FD4BE3">
              <w:rPr>
                <w:b/>
                <w:bCs/>
              </w:rPr>
              <w:t>АТ «ТАСКОМБАНК»</w:t>
            </w:r>
            <w:r w:rsidR="000B5123" w:rsidRPr="00FD4BE3">
              <w:rPr>
                <w:b/>
              </w:rPr>
              <w:t xml:space="preserve"> </w:t>
            </w:r>
          </w:p>
          <w:p w14:paraId="65BDCFC0" w14:textId="436F38C0" w:rsidR="000B5123" w:rsidRPr="00FD4BE3" w:rsidRDefault="000B5123" w:rsidP="008919BB">
            <w:pPr>
              <w:jc w:val="both"/>
              <w:rPr>
                <w:b/>
                <w:spacing w:val="30"/>
                <w:sz w:val="72"/>
                <w:szCs w:val="72"/>
                <w14:shadow w14:blurRad="25400" w14:dist="0" w14:dir="0" w14:sx="100000" w14:sy="100000" w14:kx="0" w14:ky="0" w14:algn="tl">
                  <w14:srgbClr w14:val="000000">
                    <w14:alpha w14:val="57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0" w14:prstMaterial="warmMatte">
                  <w14:bevelT w14:w="27940" w14:h="12700" w14:prst="circle"/>
                  <w14:contourClr>
                    <w14:srgbClr w14:val="DDDDDD"/>
                  </w14:contourClr>
                </w14:props3d>
              </w:rPr>
            </w:pPr>
            <w:r w:rsidRPr="00FD4BE3">
              <w:t xml:space="preserve">Рамзану </w:t>
            </w:r>
            <w:r w:rsidR="00A47109" w:rsidRPr="00FD4BE3">
              <w:t>АРСЕМІКОВУ</w:t>
            </w:r>
          </w:p>
          <w:p w14:paraId="3DD7DECE" w14:textId="77777777" w:rsidR="000B5123" w:rsidRPr="00FD4BE3" w:rsidRDefault="000B5123" w:rsidP="008919BB">
            <w:pPr>
              <w:tabs>
                <w:tab w:val="left" w:pos="5245"/>
              </w:tabs>
              <w:ind w:left="175"/>
              <w:jc w:val="both"/>
            </w:pPr>
          </w:p>
          <w:p w14:paraId="1D8B4773" w14:textId="77777777" w:rsidR="000B5123" w:rsidRPr="00FD4BE3" w:rsidRDefault="000B5123" w:rsidP="00AA4249">
            <w:pPr>
              <w:tabs>
                <w:tab w:val="left" w:pos="5245"/>
              </w:tabs>
              <w:jc w:val="both"/>
              <w:rPr>
                <w:sz w:val="14"/>
                <w:szCs w:val="14"/>
              </w:rPr>
            </w:pPr>
            <w:r w:rsidRPr="00FD4BE3">
              <w:t>____________________________</w:t>
            </w:r>
            <w:r w:rsidRPr="00FD4BE3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0340CC9D" w14:textId="0C373D7E" w:rsidR="000B5123" w:rsidRPr="00FD4BE3" w:rsidRDefault="000B5123" w:rsidP="008919BB">
            <w:pPr>
              <w:tabs>
                <w:tab w:val="left" w:pos="5245"/>
              </w:tabs>
              <w:ind w:left="175"/>
              <w:jc w:val="both"/>
            </w:pPr>
            <w:r w:rsidRPr="00FD4BE3">
              <w:rPr>
                <w:sz w:val="14"/>
                <w:szCs w:val="14"/>
              </w:rPr>
              <w:t xml:space="preserve">                         (назва Лізингоодержувача)</w:t>
            </w:r>
          </w:p>
          <w:p w14:paraId="67F66199" w14:textId="35B185C4" w:rsidR="006A0326" w:rsidRPr="00FD4BE3" w:rsidRDefault="000B5123" w:rsidP="008919BB">
            <w:pPr>
              <w:jc w:val="both"/>
            </w:pPr>
            <w:r w:rsidRPr="00FD4BE3">
              <w:t xml:space="preserve">  ____________________________</w:t>
            </w:r>
          </w:p>
        </w:tc>
      </w:tr>
    </w:tbl>
    <w:p w14:paraId="2F8F7F8D" w14:textId="77777777" w:rsidR="00247EDE" w:rsidRDefault="00330426" w:rsidP="008919BB">
      <w:pPr>
        <w:spacing w:before="360"/>
        <w:jc w:val="center"/>
        <w:rPr>
          <w:rFonts w:cstheme="minorHAnsi"/>
        </w:rPr>
      </w:pPr>
      <w:r w:rsidRPr="00AA4249">
        <w:rPr>
          <w:rFonts w:cstheme="minorHAnsi"/>
          <w:sz w:val="28"/>
          <w:szCs w:val="28"/>
        </w:rPr>
        <w:t>ЗАЯВА</w:t>
      </w:r>
    </w:p>
    <w:p w14:paraId="2F1D1A77" w14:textId="77777777" w:rsidR="001F3E06" w:rsidRPr="00DF55EC" w:rsidRDefault="00EE633E" w:rsidP="00247EDE">
      <w:pPr>
        <w:spacing w:before="360"/>
        <w:jc w:val="both"/>
        <w:rPr>
          <w:rFonts w:cstheme="minorHAnsi"/>
        </w:rPr>
      </w:pPr>
      <w:r w:rsidRPr="00DF55EC">
        <w:rPr>
          <w:rFonts w:cstheme="minorHAnsi"/>
        </w:rPr>
        <w:t>У відповідності до умов Договору фінансового лізингу № _________  від ___.____.20__р.  просимо надати можливість отримання кредитних канікул по п</w:t>
      </w:r>
      <w:r w:rsidR="00247EDE">
        <w:rPr>
          <w:rFonts w:cstheme="minorHAnsi"/>
        </w:rPr>
        <w:t xml:space="preserve">огашенню частини вартості майна </w:t>
      </w:r>
      <w:r w:rsidRPr="00DF55EC">
        <w:rPr>
          <w:rFonts w:cstheme="minorHAnsi"/>
        </w:rPr>
        <w:t>з_____________ до</w:t>
      </w:r>
      <w:r w:rsidR="001F3E06" w:rsidRPr="00DF55EC">
        <w:rPr>
          <w:rFonts w:cstheme="minorHAnsi"/>
        </w:rPr>
        <w:t>_____________  у зв’язку з тим, що ____________________________</w:t>
      </w:r>
      <w:r w:rsidR="00DF55EC">
        <w:rPr>
          <w:rFonts w:cstheme="minorHAnsi"/>
        </w:rPr>
        <w:t>______________</w:t>
      </w:r>
      <w:r w:rsidR="001F3E06" w:rsidRPr="00DF55EC">
        <w:rPr>
          <w:rFonts w:cstheme="minorHAnsi"/>
        </w:rPr>
        <w:t>_______________________________________________________________________________</w:t>
      </w:r>
      <w:r w:rsidR="00B11C6D" w:rsidRPr="00DF55EC">
        <w:rPr>
          <w:rFonts w:cstheme="minorHAnsi"/>
        </w:rPr>
        <w:t>________</w:t>
      </w:r>
      <w:r w:rsidR="00DF55EC">
        <w:rPr>
          <w:rFonts w:cstheme="minorHAnsi"/>
        </w:rPr>
        <w:t>_</w:t>
      </w:r>
      <w:r w:rsidR="00B11C6D" w:rsidRPr="00DF55EC">
        <w:rPr>
          <w:rFonts w:cstheme="minorHAnsi"/>
        </w:rPr>
        <w:t>________________________________________________________________________</w:t>
      </w:r>
      <w:r w:rsidR="001F3E06" w:rsidRPr="00DF55EC">
        <w:rPr>
          <w:rFonts w:cstheme="minorHAnsi"/>
        </w:rPr>
        <w:t>_</w:t>
      </w:r>
      <w:r w:rsidR="00DF55EC">
        <w:rPr>
          <w:rFonts w:cstheme="minorHAnsi"/>
        </w:rPr>
        <w:t>__________________________________________________________</w:t>
      </w:r>
    </w:p>
    <w:p w14:paraId="0A8D23B2" w14:textId="77777777" w:rsidR="00DF55EC" w:rsidRPr="00DF55EC" w:rsidRDefault="00F23638" w:rsidP="00DF55EC">
      <w:pPr>
        <w:spacing w:after="0"/>
        <w:ind w:firstLine="708"/>
        <w:jc w:val="both"/>
        <w:rPr>
          <w:rFonts w:cstheme="minorHAnsi"/>
        </w:rPr>
      </w:pPr>
      <w:r w:rsidRPr="00DF55EC">
        <w:rPr>
          <w:rFonts w:cstheme="minorHAnsi"/>
        </w:rPr>
        <w:t xml:space="preserve">Для розгляду питання щодо можливості отримання кредитних канікул по погашенню частини вартості майна, </w:t>
      </w:r>
      <w:r w:rsidR="00DF55EC" w:rsidRPr="00DF55EC">
        <w:rPr>
          <w:rFonts w:cstheme="minorHAnsi"/>
        </w:rPr>
        <w:t>надаємо наступну інформацію</w:t>
      </w:r>
      <w:r w:rsidRPr="00DF55EC">
        <w:rPr>
          <w:rFonts w:cstheme="minorHAnsi"/>
        </w:rPr>
        <w:t>:</w:t>
      </w:r>
    </w:p>
    <w:p w14:paraId="6A1C482D" w14:textId="77777777" w:rsidR="00F23638" w:rsidRPr="00DF55EC" w:rsidRDefault="00DF55EC" w:rsidP="00DF55EC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cstheme="minorHAnsi"/>
          <w:i/>
        </w:rPr>
      </w:pPr>
      <w:r w:rsidRPr="00DF55EC">
        <w:rPr>
          <w:rFonts w:cstheme="minorHAnsi"/>
          <w:i/>
        </w:rPr>
        <w:t>Описання діяльності Лізингоодержувача (Щ</w:t>
      </w:r>
      <w:r w:rsidR="00F23638" w:rsidRPr="00DF55EC">
        <w:rPr>
          <w:rFonts w:cstheme="minorHAnsi"/>
          <w:i/>
        </w:rPr>
        <w:t>о робите</w:t>
      </w:r>
      <w:r w:rsidRPr="00DF55EC">
        <w:rPr>
          <w:rFonts w:cstheme="minorHAnsi"/>
          <w:i/>
        </w:rPr>
        <w:t>? В</w:t>
      </w:r>
      <w:r w:rsidR="00F23638" w:rsidRPr="00DF55EC">
        <w:rPr>
          <w:rFonts w:cstheme="minorHAnsi"/>
          <w:i/>
        </w:rPr>
        <w:t>иробництво/торгівля/послуги)?</w:t>
      </w:r>
    </w:p>
    <w:p w14:paraId="5A09E80C" w14:textId="77777777" w:rsidR="00DF55EC" w:rsidRPr="00DF55EC" w:rsidRDefault="00DF55EC" w:rsidP="00DF55EC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_______________________________________________________________________________________</w:t>
      </w:r>
    </w:p>
    <w:p w14:paraId="4917FE4F" w14:textId="77777777" w:rsidR="00DF55EC" w:rsidRPr="00DF55EC" w:rsidRDefault="00DF55EC" w:rsidP="00DF55EC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_______________________________________________________________________________________</w:t>
      </w:r>
    </w:p>
    <w:p w14:paraId="3883F065" w14:textId="77777777" w:rsidR="00F23638" w:rsidRPr="00DF55EC" w:rsidRDefault="00F23638" w:rsidP="00DF55EC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709" w:hanging="283"/>
        <w:jc w:val="both"/>
        <w:rPr>
          <w:rFonts w:cstheme="minorHAnsi"/>
          <w:i/>
        </w:rPr>
      </w:pPr>
      <w:r w:rsidRPr="00DF55EC">
        <w:rPr>
          <w:rFonts w:cstheme="minorHAnsi"/>
          <w:i/>
        </w:rPr>
        <w:t>Кому продаються товари</w:t>
      </w:r>
      <w:r w:rsidR="00DF55EC" w:rsidRPr="00DF55EC">
        <w:rPr>
          <w:rFonts w:cstheme="minorHAnsi"/>
          <w:i/>
        </w:rPr>
        <w:t>/надаються послуги</w:t>
      </w:r>
      <w:r w:rsidRPr="00DF55EC">
        <w:rPr>
          <w:rFonts w:cstheme="minorHAnsi"/>
          <w:i/>
        </w:rPr>
        <w:t>?</w:t>
      </w:r>
    </w:p>
    <w:p w14:paraId="38AA2869" w14:textId="41CC1AA3" w:rsidR="00DF55EC" w:rsidRPr="00DF55EC" w:rsidRDefault="00DF55EC" w:rsidP="00DF55EC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______________________________________________________________________________________</w:t>
      </w:r>
    </w:p>
    <w:p w14:paraId="72DD1630" w14:textId="77777777" w:rsidR="00DF55EC" w:rsidRPr="00DF55EC" w:rsidRDefault="00F23638" w:rsidP="00F23638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</w:t>
      </w:r>
      <w:r w:rsidR="00DF55EC" w:rsidRPr="00DF55EC">
        <w:rPr>
          <w:rFonts w:cstheme="minorHAnsi"/>
        </w:rPr>
        <w:t>_______________________________</w:t>
      </w:r>
    </w:p>
    <w:p w14:paraId="26A92BAC" w14:textId="77777777" w:rsidR="00F23638" w:rsidRPr="00DF55EC" w:rsidRDefault="00DF55EC" w:rsidP="00DF55EC">
      <w:pPr>
        <w:pStyle w:val="a8"/>
        <w:numPr>
          <w:ilvl w:val="0"/>
          <w:numId w:val="4"/>
        </w:numPr>
        <w:spacing w:after="0"/>
        <w:ind w:left="709" w:hanging="283"/>
        <w:jc w:val="both"/>
        <w:rPr>
          <w:rFonts w:cstheme="minorHAnsi"/>
          <w:i/>
        </w:rPr>
      </w:pPr>
      <w:r w:rsidRPr="00DF55EC">
        <w:rPr>
          <w:rFonts w:cstheme="minorHAnsi"/>
          <w:i/>
        </w:rPr>
        <w:t>Канали продажу (н</w:t>
      </w:r>
      <w:r w:rsidR="00F23638" w:rsidRPr="00DF55EC">
        <w:rPr>
          <w:rFonts w:cstheme="minorHAnsi"/>
          <w:i/>
        </w:rPr>
        <w:t>априклад, якщо роздрібна торгівля, т</w:t>
      </w:r>
      <w:r w:rsidRPr="00DF55EC">
        <w:rPr>
          <w:rFonts w:cstheme="minorHAnsi"/>
          <w:i/>
        </w:rPr>
        <w:t xml:space="preserve">о вказати адреси точок продажу. </w:t>
      </w:r>
      <w:r w:rsidR="00F23638" w:rsidRPr="00DF55EC">
        <w:rPr>
          <w:rFonts w:cstheme="minorHAnsi"/>
          <w:i/>
        </w:rPr>
        <w:t>Якщо оптова, надати договори з о</w:t>
      </w:r>
      <w:r w:rsidRPr="00DF55EC">
        <w:rPr>
          <w:rFonts w:cstheme="minorHAnsi"/>
          <w:i/>
        </w:rPr>
        <w:t>сновними покупцями/замовниками</w:t>
      </w:r>
      <w:r w:rsidR="00247EDE">
        <w:rPr>
          <w:rFonts w:cstheme="minorHAnsi"/>
          <w:i/>
        </w:rPr>
        <w:t>/маршрути перевезення</w:t>
      </w:r>
      <w:r w:rsidRPr="00DF55EC">
        <w:rPr>
          <w:rFonts w:cstheme="minorHAnsi"/>
          <w:i/>
        </w:rPr>
        <w:t>)</w:t>
      </w:r>
    </w:p>
    <w:p w14:paraId="42FD1F41" w14:textId="77777777" w:rsidR="00DF55EC" w:rsidRPr="00DF55EC" w:rsidRDefault="00DF55EC" w:rsidP="00DF55EC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_______________________________________________________________________________________</w:t>
      </w:r>
    </w:p>
    <w:p w14:paraId="03A4DC2E" w14:textId="77777777" w:rsidR="00DF55EC" w:rsidRPr="00DF55EC" w:rsidRDefault="00DF55EC" w:rsidP="00DF55EC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_______________________________________________________________________________________</w:t>
      </w:r>
    </w:p>
    <w:p w14:paraId="669F82D6" w14:textId="77777777" w:rsidR="00EE633E" w:rsidRPr="00DF55EC" w:rsidRDefault="00DF55EC" w:rsidP="00DF55EC">
      <w:pPr>
        <w:pStyle w:val="a8"/>
        <w:numPr>
          <w:ilvl w:val="0"/>
          <w:numId w:val="4"/>
        </w:numPr>
        <w:spacing w:after="0"/>
        <w:ind w:left="709" w:hanging="283"/>
        <w:jc w:val="both"/>
        <w:rPr>
          <w:rFonts w:cstheme="minorHAnsi"/>
          <w:i/>
        </w:rPr>
      </w:pPr>
      <w:r w:rsidRPr="00DF55EC">
        <w:rPr>
          <w:rFonts w:cstheme="minorHAnsi"/>
          <w:i/>
        </w:rPr>
        <w:t>Яким чином в</w:t>
      </w:r>
      <w:r w:rsidR="00F23638" w:rsidRPr="00DF55EC">
        <w:rPr>
          <w:rFonts w:cstheme="minorHAnsi"/>
          <w:i/>
        </w:rPr>
        <w:t>ведення карантину вплинуло на діяльність?</w:t>
      </w:r>
      <w:r w:rsidRPr="00DF55EC">
        <w:rPr>
          <w:rFonts w:cstheme="minorHAnsi"/>
          <w:i/>
        </w:rPr>
        <w:t xml:space="preserve">  (Якщо  причиною надання канікул вказано карантин)</w:t>
      </w:r>
    </w:p>
    <w:p w14:paraId="106B3971" w14:textId="77777777" w:rsidR="00DF55EC" w:rsidRPr="00DF55EC" w:rsidRDefault="00DF55EC" w:rsidP="00DF55EC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_______________________________________________________________________________________</w:t>
      </w:r>
    </w:p>
    <w:p w14:paraId="7C875487" w14:textId="77777777" w:rsidR="00DF55EC" w:rsidRPr="00DF55EC" w:rsidRDefault="00DF55EC" w:rsidP="00DF55EC">
      <w:pPr>
        <w:spacing w:after="0"/>
        <w:jc w:val="both"/>
        <w:rPr>
          <w:rFonts w:cstheme="minorHAnsi"/>
        </w:rPr>
      </w:pPr>
      <w:r w:rsidRPr="00DF55EC">
        <w:rPr>
          <w:rFonts w:cstheme="minorHAnsi"/>
        </w:rPr>
        <w:t>_______________________________________________________________________________________</w:t>
      </w:r>
    </w:p>
    <w:p w14:paraId="2D5E3B08" w14:textId="77777777" w:rsidR="009D0116" w:rsidRDefault="009D0116" w:rsidP="009D0116">
      <w:pPr>
        <w:spacing w:after="0"/>
      </w:pPr>
      <w:r>
        <w:t>Подальшу комунікацію з приводу вирішення проміжних питань стосовно виконання цієї заяви дозволяю вести на/з електронні адреси, які зазначені в Договорі фінансового лізингу.</w:t>
      </w:r>
    </w:p>
    <w:p w14:paraId="130B5B14" w14:textId="77777777" w:rsidR="009D0116" w:rsidRDefault="009D0116" w:rsidP="009D0116">
      <w:pPr>
        <w:spacing w:after="0"/>
      </w:pPr>
    </w:p>
    <w:p w14:paraId="2714761C" w14:textId="77777777" w:rsidR="0003754D" w:rsidRDefault="009D0116" w:rsidP="009D0116">
      <w:pPr>
        <w:spacing w:after="0"/>
        <w:rPr>
          <w:sz w:val="16"/>
          <w:szCs w:val="16"/>
        </w:rPr>
      </w:pPr>
      <w:r w:rsidRPr="009D0116">
        <w:rPr>
          <w:sz w:val="16"/>
          <w:szCs w:val="16"/>
        </w:rPr>
        <w:t>Відповідно до Закону України «Про захист персональних даних» Я_____________________</w:t>
      </w:r>
      <w:r w:rsidR="0003754D">
        <w:rPr>
          <w:sz w:val="16"/>
          <w:szCs w:val="16"/>
        </w:rPr>
        <w:t>_______________________</w:t>
      </w:r>
      <w:r w:rsidRPr="009D0116">
        <w:rPr>
          <w:sz w:val="16"/>
          <w:szCs w:val="16"/>
        </w:rPr>
        <w:t>__________ даю згоду</w:t>
      </w:r>
    </w:p>
    <w:p w14:paraId="6D4041D5" w14:textId="2524E426" w:rsidR="0003754D" w:rsidRDefault="0003754D" w:rsidP="009D0116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9D0116">
        <w:rPr>
          <w:sz w:val="16"/>
          <w:szCs w:val="16"/>
        </w:rPr>
        <w:t xml:space="preserve">(прізвище, ім’я, по-батькові) </w:t>
      </w:r>
      <w:r w:rsidR="009D0116" w:rsidRPr="009D0116">
        <w:rPr>
          <w:sz w:val="16"/>
          <w:szCs w:val="16"/>
        </w:rPr>
        <w:t xml:space="preserve"> </w:t>
      </w:r>
    </w:p>
    <w:p w14:paraId="6EC2ACE3" w14:textId="1F085AB4" w:rsidR="00DF55EC" w:rsidRPr="009D0116" w:rsidRDefault="00A06CF0" w:rsidP="009D0116">
      <w:pPr>
        <w:spacing w:after="0"/>
        <w:rPr>
          <w:sz w:val="16"/>
          <w:szCs w:val="16"/>
        </w:rPr>
      </w:pPr>
      <w:r>
        <w:rPr>
          <w:sz w:val="16"/>
          <w:szCs w:val="16"/>
        </w:rPr>
        <w:t>АТ «ТАСКОМБАНК»</w:t>
      </w:r>
      <w:r w:rsidR="009D0116" w:rsidRPr="009D0116">
        <w:rPr>
          <w:sz w:val="16"/>
          <w:szCs w:val="16"/>
        </w:rPr>
        <w:t xml:space="preserve">  на обробку, використання, поширення та доступ до моїх персональних даних, що</w:t>
      </w:r>
      <w:r>
        <w:rPr>
          <w:sz w:val="16"/>
          <w:szCs w:val="16"/>
        </w:rPr>
        <w:t xml:space="preserve"> </w:t>
      </w:r>
      <w:r w:rsidR="009D0116" w:rsidRPr="009D0116">
        <w:rPr>
          <w:sz w:val="16"/>
          <w:szCs w:val="16"/>
        </w:rPr>
        <w:t>прямо зазначені у заяві або стануть відомі у процесі її обробки, а також згідно з нормами чинного законодавства, моїх персональних даних (у т.ч.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в процесі подання заяви та реалізації правовідносин із Товариством.</w:t>
      </w:r>
    </w:p>
    <w:p w14:paraId="710B83A2" w14:textId="77777777" w:rsidR="009D0116" w:rsidRDefault="009D0116" w:rsidP="00EE633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3D6F6565" w14:textId="61489964" w:rsidR="00EE633E" w:rsidRPr="009D0116" w:rsidRDefault="009D0116" w:rsidP="00EE633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EE633E" w:rsidRPr="009D0116">
        <w:rPr>
          <w:sz w:val="16"/>
          <w:szCs w:val="16"/>
        </w:rPr>
        <w:t>Директор</w:t>
      </w:r>
    </w:p>
    <w:p w14:paraId="7591A0F1" w14:textId="2AD53C82" w:rsidR="00EE633E" w:rsidRPr="009D0116" w:rsidRDefault="009A6B33" w:rsidP="00EE633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EE633E" w:rsidRPr="009D0116">
        <w:rPr>
          <w:sz w:val="16"/>
          <w:szCs w:val="16"/>
        </w:rPr>
        <w:t xml:space="preserve">_______________________                         </w:t>
      </w:r>
      <w:r w:rsidR="008E5295">
        <w:rPr>
          <w:sz w:val="16"/>
          <w:szCs w:val="16"/>
        </w:rPr>
        <w:t xml:space="preserve">                             </w:t>
      </w:r>
      <w:r w:rsidR="00EE633E" w:rsidRPr="009D0116">
        <w:rPr>
          <w:sz w:val="16"/>
          <w:szCs w:val="16"/>
        </w:rPr>
        <w:t>_</w:t>
      </w:r>
      <w:r>
        <w:rPr>
          <w:sz w:val="16"/>
          <w:szCs w:val="16"/>
        </w:rPr>
        <w:t>____________</w:t>
      </w:r>
      <w:r w:rsidR="00EE633E" w:rsidRPr="009D0116">
        <w:rPr>
          <w:sz w:val="16"/>
          <w:szCs w:val="16"/>
        </w:rPr>
        <w:t xml:space="preserve">______________                     </w:t>
      </w:r>
      <w:r w:rsidR="008E5295">
        <w:rPr>
          <w:sz w:val="16"/>
          <w:szCs w:val="16"/>
        </w:rPr>
        <w:t xml:space="preserve">                 </w:t>
      </w:r>
      <w:r w:rsidR="00EE633E" w:rsidRPr="009D0116">
        <w:rPr>
          <w:sz w:val="16"/>
          <w:szCs w:val="16"/>
        </w:rPr>
        <w:t>______________________</w:t>
      </w:r>
    </w:p>
    <w:p w14:paraId="6ED821CD" w14:textId="14A8C069" w:rsidR="00530469" w:rsidRPr="00530469" w:rsidRDefault="009A6B33" w:rsidP="00DF55EC">
      <w:pPr>
        <w:tabs>
          <w:tab w:val="left" w:pos="5245"/>
        </w:tabs>
        <w:rPr>
          <w:sz w:val="14"/>
          <w:szCs w:val="14"/>
        </w:rPr>
      </w:pPr>
      <w:r>
        <w:rPr>
          <w:sz w:val="16"/>
          <w:szCs w:val="16"/>
        </w:rPr>
        <w:t xml:space="preserve">                         МП</w:t>
      </w:r>
      <w:r w:rsidR="00EE633E">
        <w:t xml:space="preserve">                                          </w:t>
      </w:r>
      <w:r>
        <w:t xml:space="preserve">                   </w:t>
      </w:r>
      <w:r w:rsidR="00EE633E">
        <w:t xml:space="preserve">   </w:t>
      </w:r>
      <w:r>
        <w:rPr>
          <w:sz w:val="14"/>
          <w:szCs w:val="14"/>
        </w:rPr>
        <w:t>Особистий підпис                                                                      Власне ім’я ПРІЗВИЩЕ</w:t>
      </w:r>
    </w:p>
    <w:sectPr w:rsidR="00530469" w:rsidRPr="00530469" w:rsidSect="009D0116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9BC0" w14:textId="77777777" w:rsidR="001C3BB3" w:rsidRDefault="001C3BB3" w:rsidP="004514DC">
      <w:pPr>
        <w:spacing w:after="0" w:line="240" w:lineRule="auto"/>
      </w:pPr>
      <w:r>
        <w:separator/>
      </w:r>
    </w:p>
  </w:endnote>
  <w:endnote w:type="continuationSeparator" w:id="0">
    <w:p w14:paraId="7B45744F" w14:textId="77777777" w:rsidR="001C3BB3" w:rsidRDefault="001C3BB3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C367" w14:textId="77777777" w:rsidR="001C3BB3" w:rsidRDefault="001C3BB3" w:rsidP="004514DC">
      <w:pPr>
        <w:spacing w:after="0" w:line="240" w:lineRule="auto"/>
      </w:pPr>
      <w:r>
        <w:separator/>
      </w:r>
    </w:p>
  </w:footnote>
  <w:footnote w:type="continuationSeparator" w:id="0">
    <w:p w14:paraId="1BB35DD1" w14:textId="77777777" w:rsidR="001C3BB3" w:rsidRDefault="001C3BB3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753D"/>
    <w:multiLevelType w:val="hybridMultilevel"/>
    <w:tmpl w:val="12A46A6A"/>
    <w:lvl w:ilvl="0" w:tplc="041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333659FE"/>
    <w:multiLevelType w:val="hybridMultilevel"/>
    <w:tmpl w:val="147AEFFC"/>
    <w:lvl w:ilvl="0" w:tplc="FE521CC4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11B1"/>
    <w:multiLevelType w:val="hybridMultilevel"/>
    <w:tmpl w:val="781E896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E32B3C"/>
    <w:multiLevelType w:val="hybridMultilevel"/>
    <w:tmpl w:val="8A0C8A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26"/>
    <w:rsid w:val="00031633"/>
    <w:rsid w:val="0003754D"/>
    <w:rsid w:val="000A47C3"/>
    <w:rsid w:val="000B5123"/>
    <w:rsid w:val="00185492"/>
    <w:rsid w:val="001C3BB3"/>
    <w:rsid w:val="001F3E06"/>
    <w:rsid w:val="00224A41"/>
    <w:rsid w:val="00247EDE"/>
    <w:rsid w:val="002D5CD3"/>
    <w:rsid w:val="002F1650"/>
    <w:rsid w:val="003130D8"/>
    <w:rsid w:val="00330426"/>
    <w:rsid w:val="00353B1D"/>
    <w:rsid w:val="003C645F"/>
    <w:rsid w:val="00405E94"/>
    <w:rsid w:val="00416E93"/>
    <w:rsid w:val="004514DC"/>
    <w:rsid w:val="004A7B7D"/>
    <w:rsid w:val="00530469"/>
    <w:rsid w:val="00542D9B"/>
    <w:rsid w:val="00572430"/>
    <w:rsid w:val="005772A8"/>
    <w:rsid w:val="005F5AC9"/>
    <w:rsid w:val="00634C55"/>
    <w:rsid w:val="0066601B"/>
    <w:rsid w:val="00695486"/>
    <w:rsid w:val="006A0326"/>
    <w:rsid w:val="00721A3B"/>
    <w:rsid w:val="0072437C"/>
    <w:rsid w:val="00726A72"/>
    <w:rsid w:val="00734B35"/>
    <w:rsid w:val="007547D6"/>
    <w:rsid w:val="00832F0F"/>
    <w:rsid w:val="0086090F"/>
    <w:rsid w:val="008919BB"/>
    <w:rsid w:val="008928EB"/>
    <w:rsid w:val="008E5295"/>
    <w:rsid w:val="009052A2"/>
    <w:rsid w:val="00913B6F"/>
    <w:rsid w:val="00930203"/>
    <w:rsid w:val="009563EA"/>
    <w:rsid w:val="00962A89"/>
    <w:rsid w:val="009A6B33"/>
    <w:rsid w:val="009D0116"/>
    <w:rsid w:val="009D6D26"/>
    <w:rsid w:val="009F32E5"/>
    <w:rsid w:val="009F67D4"/>
    <w:rsid w:val="00A06CF0"/>
    <w:rsid w:val="00A167E1"/>
    <w:rsid w:val="00A35F76"/>
    <w:rsid w:val="00A47109"/>
    <w:rsid w:val="00AA4249"/>
    <w:rsid w:val="00AD0B04"/>
    <w:rsid w:val="00B11C6D"/>
    <w:rsid w:val="00BC2BA5"/>
    <w:rsid w:val="00BE4280"/>
    <w:rsid w:val="00C3705A"/>
    <w:rsid w:val="00C65C16"/>
    <w:rsid w:val="00CE1AB2"/>
    <w:rsid w:val="00D02D74"/>
    <w:rsid w:val="00D377DE"/>
    <w:rsid w:val="00D523B9"/>
    <w:rsid w:val="00D57774"/>
    <w:rsid w:val="00D96A4B"/>
    <w:rsid w:val="00DE25FA"/>
    <w:rsid w:val="00DF0104"/>
    <w:rsid w:val="00DF55EC"/>
    <w:rsid w:val="00E071D9"/>
    <w:rsid w:val="00E3023C"/>
    <w:rsid w:val="00E34B13"/>
    <w:rsid w:val="00EE1D35"/>
    <w:rsid w:val="00EE633E"/>
    <w:rsid w:val="00EE7E59"/>
    <w:rsid w:val="00F23638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E841C"/>
  <w15:docId w15:val="{39D1425B-7710-4F7B-B77C-691F763A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DF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19E9-DB12-4C5B-BE0D-41DE1BC6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Сич Анна (УЛФ-ФІНАНС)</cp:lastModifiedBy>
  <cp:revision>17</cp:revision>
  <cp:lastPrinted>2017-03-22T08:52:00Z</cp:lastPrinted>
  <dcterms:created xsi:type="dcterms:W3CDTF">2023-05-10T13:10:00Z</dcterms:created>
  <dcterms:modified xsi:type="dcterms:W3CDTF">2026-06-25T14:24:00Z</dcterms:modified>
</cp:coreProperties>
</file>